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65AAC" w14:textId="22649C17" w:rsidR="00FE7170" w:rsidRDefault="00FE7170" w:rsidP="00FE7170">
      <w:pPr>
        <w:jc w:val="center"/>
        <w:rPr>
          <w:b/>
          <w:bCs/>
        </w:rPr>
      </w:pPr>
      <w:r w:rsidRPr="00FE7170">
        <w:rPr>
          <w:b/>
          <w:bCs/>
        </w:rPr>
        <w:t>YUMA COALITION TO END HOMELESSNESS</w:t>
      </w:r>
    </w:p>
    <w:p w14:paraId="08C4D342" w14:textId="3AD45DC8" w:rsidR="00F138DB" w:rsidRPr="00FE7170" w:rsidRDefault="00903772" w:rsidP="00FE7170">
      <w:pPr>
        <w:jc w:val="center"/>
        <w:rPr>
          <w:b/>
          <w:bCs/>
        </w:rPr>
      </w:pPr>
      <w:r>
        <w:rPr>
          <w:b/>
          <w:bCs/>
        </w:rPr>
        <w:t xml:space="preserve">Strategic Planning </w:t>
      </w:r>
      <w:r w:rsidR="00F138DB">
        <w:rPr>
          <w:b/>
          <w:bCs/>
        </w:rPr>
        <w:t xml:space="preserve">Committee </w:t>
      </w:r>
    </w:p>
    <w:p w14:paraId="643122F8" w14:textId="3BC105A7" w:rsidR="00FE7170" w:rsidRDefault="00FE7170" w:rsidP="00FE7170">
      <w:pPr>
        <w:jc w:val="center"/>
        <w:rPr>
          <w:b/>
          <w:bCs/>
        </w:rPr>
      </w:pPr>
      <w:r w:rsidRPr="00FE7170">
        <w:rPr>
          <w:b/>
          <w:bCs/>
        </w:rPr>
        <w:t>M</w:t>
      </w:r>
      <w:r w:rsidR="00680F34">
        <w:rPr>
          <w:b/>
          <w:bCs/>
        </w:rPr>
        <w:t>eeting</w:t>
      </w:r>
      <w:r w:rsidRPr="00FE7170">
        <w:rPr>
          <w:b/>
          <w:bCs/>
        </w:rPr>
        <w:t xml:space="preserve"> </w:t>
      </w:r>
      <w:r w:rsidR="00680F34">
        <w:rPr>
          <w:b/>
          <w:bCs/>
        </w:rPr>
        <w:t>Minutes</w:t>
      </w:r>
    </w:p>
    <w:p w14:paraId="4C175D8F" w14:textId="77777777" w:rsidR="00FE7170" w:rsidRPr="00FE7170" w:rsidRDefault="00FE7170" w:rsidP="00FE7170">
      <w:pPr>
        <w:jc w:val="center"/>
        <w:rPr>
          <w:b/>
          <w:bCs/>
        </w:rPr>
      </w:pPr>
    </w:p>
    <w:p w14:paraId="23843842" w14:textId="62E10D44" w:rsidR="00FE7170" w:rsidRPr="00C5539A" w:rsidRDefault="00FE7170" w:rsidP="00C5539A">
      <w:pPr>
        <w:jc w:val="both"/>
        <w:rPr>
          <w:b/>
          <w:bCs/>
          <w:sz w:val="22"/>
        </w:rPr>
      </w:pPr>
      <w:r w:rsidRPr="00C5539A">
        <w:rPr>
          <w:sz w:val="22"/>
        </w:rPr>
        <w:t>Vision:  The Yuma Coalition to End Homelessness is committed to assisting individuals and families who become homeless or are at risk of becoming homeless to gain housing stability, self-sufficiency and improved quality of life.  Toward this end, over the next ten years, the Yuma Coalition to End Homelessness will implement and expand a comprehensive Continuum of Care to prevent and end the tragedy of homelessness.</w:t>
      </w:r>
    </w:p>
    <w:p w14:paraId="226EF30D" w14:textId="298F1F18" w:rsidR="00485765" w:rsidRPr="00C5539A" w:rsidRDefault="00FE7170" w:rsidP="00485765">
      <w:pPr>
        <w:jc w:val="center"/>
        <w:rPr>
          <w:b/>
          <w:bCs/>
          <w:sz w:val="22"/>
        </w:rPr>
      </w:pPr>
      <w:r w:rsidRPr="00C5539A">
        <w:rPr>
          <w:b/>
          <w:bCs/>
          <w:sz w:val="22"/>
        </w:rPr>
        <w:t xml:space="preserve">DATE:  </w:t>
      </w:r>
      <w:r w:rsidR="00736690">
        <w:rPr>
          <w:b/>
          <w:bCs/>
          <w:sz w:val="22"/>
        </w:rPr>
        <w:t>T</w:t>
      </w:r>
      <w:r w:rsidR="00201ABC">
        <w:rPr>
          <w:b/>
          <w:bCs/>
          <w:sz w:val="22"/>
        </w:rPr>
        <w:t>uesday</w:t>
      </w:r>
      <w:r w:rsidRPr="00C5539A">
        <w:rPr>
          <w:b/>
          <w:bCs/>
          <w:sz w:val="22"/>
        </w:rPr>
        <w:t xml:space="preserve">, </w:t>
      </w:r>
      <w:r w:rsidR="002227B5">
        <w:rPr>
          <w:b/>
          <w:bCs/>
          <w:sz w:val="22"/>
        </w:rPr>
        <w:t>August 19th</w:t>
      </w:r>
      <w:r w:rsidR="00CC4600">
        <w:rPr>
          <w:b/>
          <w:bCs/>
          <w:sz w:val="22"/>
        </w:rPr>
        <w:t xml:space="preserve"> </w:t>
      </w:r>
      <w:r w:rsidR="004F3144">
        <w:rPr>
          <w:b/>
          <w:bCs/>
          <w:sz w:val="22"/>
        </w:rPr>
        <w:t>2025</w:t>
      </w:r>
    </w:p>
    <w:p w14:paraId="1740054D" w14:textId="0170A097" w:rsidR="00D14D6C" w:rsidRPr="00C5539A" w:rsidRDefault="00D14D6C" w:rsidP="001E2424">
      <w:pPr>
        <w:spacing w:line="360" w:lineRule="auto"/>
        <w:jc w:val="center"/>
        <w:rPr>
          <w:b/>
          <w:bCs/>
          <w:sz w:val="22"/>
        </w:rPr>
      </w:pPr>
      <w:r w:rsidRPr="00C5539A">
        <w:rPr>
          <w:b/>
          <w:bCs/>
          <w:sz w:val="22"/>
        </w:rPr>
        <w:t>Time:</w:t>
      </w:r>
      <w:r w:rsidR="00CC4600">
        <w:rPr>
          <w:b/>
          <w:bCs/>
          <w:sz w:val="22"/>
        </w:rPr>
        <w:t xml:space="preserve"> 2</w:t>
      </w:r>
      <w:r w:rsidR="00201ABC">
        <w:rPr>
          <w:b/>
          <w:bCs/>
          <w:sz w:val="22"/>
        </w:rPr>
        <w:t>:00pm</w:t>
      </w:r>
      <w:r w:rsidR="00CC4600">
        <w:rPr>
          <w:b/>
          <w:bCs/>
          <w:sz w:val="22"/>
        </w:rPr>
        <w:t>-3:00pm</w:t>
      </w:r>
    </w:p>
    <w:p w14:paraId="1FB08B61" w14:textId="31B6C16B" w:rsidR="00076616" w:rsidRDefault="00345210" w:rsidP="001E2424">
      <w:pPr>
        <w:jc w:val="center"/>
        <w:rPr>
          <w:b/>
          <w:bCs/>
          <w:sz w:val="22"/>
        </w:rPr>
      </w:pPr>
      <w:r w:rsidRPr="00C5539A">
        <w:rPr>
          <w:b/>
          <w:bCs/>
          <w:sz w:val="22"/>
        </w:rPr>
        <w:t xml:space="preserve">LOCATION:  </w:t>
      </w:r>
      <w:r w:rsidR="0008037A">
        <w:rPr>
          <w:b/>
          <w:bCs/>
          <w:sz w:val="22"/>
        </w:rPr>
        <w:t xml:space="preserve">Achieve Human Services </w:t>
      </w:r>
    </w:p>
    <w:p w14:paraId="7B140DDB" w14:textId="487CC245" w:rsidR="001E2424" w:rsidRDefault="0008037A" w:rsidP="001E2424">
      <w:pPr>
        <w:jc w:val="center"/>
        <w:rPr>
          <w:b/>
          <w:bCs/>
          <w:sz w:val="22"/>
        </w:rPr>
      </w:pPr>
      <w:r>
        <w:rPr>
          <w:b/>
          <w:bCs/>
          <w:sz w:val="22"/>
        </w:rPr>
        <w:t>3250A East 40</w:t>
      </w:r>
      <w:r w:rsidRPr="0008037A">
        <w:rPr>
          <w:b/>
          <w:bCs/>
          <w:sz w:val="22"/>
          <w:vertAlign w:val="superscript"/>
        </w:rPr>
        <w:t>th</w:t>
      </w:r>
      <w:r>
        <w:rPr>
          <w:b/>
          <w:bCs/>
          <w:sz w:val="22"/>
        </w:rPr>
        <w:t xml:space="preserve"> Street, AZ 85365</w:t>
      </w:r>
    </w:p>
    <w:p w14:paraId="7535BA30" w14:textId="1EA0A12A" w:rsidR="00A10C8D" w:rsidRPr="00C5539A" w:rsidRDefault="00A10C8D" w:rsidP="001E2424">
      <w:pPr>
        <w:jc w:val="center"/>
        <w:rPr>
          <w:b/>
          <w:bCs/>
          <w:sz w:val="22"/>
        </w:rPr>
      </w:pPr>
      <w:r>
        <w:rPr>
          <w:b/>
          <w:bCs/>
          <w:sz w:val="22"/>
        </w:rPr>
        <w:t>ZOOM</w:t>
      </w:r>
    </w:p>
    <w:p w14:paraId="25E5DA1D" w14:textId="16FFB10E" w:rsidR="00FE7170" w:rsidRPr="00C5539A" w:rsidRDefault="00FE7170" w:rsidP="00133D29">
      <w:pPr>
        <w:pStyle w:val="NormalWeb"/>
        <w:shd w:val="clear" w:color="auto" w:fill="FFFFFF"/>
        <w:ind w:left="2880" w:firstLine="720"/>
        <w:rPr>
          <w:sz w:val="22"/>
        </w:rPr>
      </w:pPr>
      <w:r w:rsidRPr="00C5539A">
        <w:rPr>
          <w:sz w:val="22"/>
        </w:rPr>
        <w:t>Welcome and introductions</w:t>
      </w:r>
    </w:p>
    <w:p w14:paraId="5693362B" w14:textId="68C7E8AA" w:rsidR="003B33E9" w:rsidRPr="009F3909" w:rsidRDefault="003B33E9" w:rsidP="003E5158">
      <w:pPr>
        <w:numPr>
          <w:ilvl w:val="0"/>
          <w:numId w:val="1"/>
        </w:numPr>
      </w:pPr>
      <w:r w:rsidRPr="009F3909">
        <w:t xml:space="preserve">Call meeting to order </w:t>
      </w:r>
      <w:r w:rsidR="00133D29" w:rsidRPr="009F3909">
        <w:t>2:</w:t>
      </w:r>
      <w:r w:rsidR="002227B5">
        <w:t>00</w:t>
      </w:r>
      <w:r w:rsidR="00133D29" w:rsidRPr="009F3909">
        <w:t>pm</w:t>
      </w:r>
    </w:p>
    <w:p w14:paraId="61688E98" w14:textId="44C3376C" w:rsidR="00905075" w:rsidRPr="009F3909" w:rsidRDefault="00133D29" w:rsidP="003E5158">
      <w:pPr>
        <w:numPr>
          <w:ilvl w:val="0"/>
          <w:numId w:val="1"/>
        </w:numPr>
        <w:rPr>
          <w:b/>
        </w:rPr>
      </w:pPr>
      <w:r w:rsidRPr="009F3909">
        <w:rPr>
          <w:b/>
        </w:rPr>
        <w:t>Attendees:</w:t>
      </w:r>
    </w:p>
    <w:p w14:paraId="2A380552" w14:textId="38666D3E" w:rsidR="00905075" w:rsidRPr="009F3909" w:rsidRDefault="00905075" w:rsidP="00905075">
      <w:pPr>
        <w:ind w:left="720"/>
      </w:pPr>
      <w:r w:rsidRPr="009F3909">
        <w:t>Lucia Wilson- Achieve</w:t>
      </w:r>
    </w:p>
    <w:p w14:paraId="4230D11D" w14:textId="77777777" w:rsidR="00905075" w:rsidRPr="009F3909" w:rsidRDefault="00905075" w:rsidP="00905075">
      <w:pPr>
        <w:ind w:left="720"/>
      </w:pPr>
      <w:r w:rsidRPr="009F3909">
        <w:t>Elvis Kost- Achieve</w:t>
      </w:r>
    </w:p>
    <w:p w14:paraId="31708838" w14:textId="77777777" w:rsidR="00905075" w:rsidRPr="009F3909" w:rsidRDefault="00905075" w:rsidP="00905075">
      <w:pPr>
        <w:ind w:left="720"/>
      </w:pPr>
      <w:r w:rsidRPr="009F3909">
        <w:t>Stephanie Espinoza- HHW</w:t>
      </w:r>
    </w:p>
    <w:p w14:paraId="248D5960" w14:textId="77777777" w:rsidR="009F3909" w:rsidRPr="009F3909" w:rsidRDefault="009F3909" w:rsidP="00905075">
      <w:pPr>
        <w:ind w:left="720"/>
      </w:pPr>
    </w:p>
    <w:p w14:paraId="669592C9" w14:textId="77777777" w:rsidR="00BF64BB" w:rsidRDefault="009F3909" w:rsidP="00BF64BB">
      <w:pPr>
        <w:pStyle w:val="muitypography-root"/>
        <w:shd w:val="clear" w:color="auto" w:fill="FFFFFF"/>
        <w:spacing w:before="0" w:beforeAutospacing="0" w:after="0" w:afterAutospacing="0"/>
        <w:rPr>
          <w:rFonts w:ascii="Arial" w:hAnsi="Arial" w:cs="Arial"/>
          <w:color w:val="515151"/>
        </w:rPr>
      </w:pPr>
      <w:r w:rsidRPr="009F3909">
        <w:rPr>
          <w:b/>
        </w:rPr>
        <w:t>Summary</w:t>
      </w:r>
      <w:r w:rsidRPr="009F3909">
        <w:t xml:space="preserve">: </w:t>
      </w:r>
      <w:r w:rsidR="00BF64BB">
        <w:rPr>
          <w:rFonts w:ascii="Arial" w:hAnsi="Arial" w:cs="Arial"/>
          <w:color w:val="515151"/>
        </w:rPr>
        <w:t>The strategic planning session focused on finalizing adjustments to a plan aimed at reducing homelessness in Yuma County. Lucia Wilson detailed measures to decrease both unsheltered and first-time homelessness, emphasizing outreach and housing stability strategies. She proposed advocating for a local anti-discrimination provision to prevent landlords from denying housing based on lawful income sources, with a target for adoption by June 2026.</w:t>
      </w:r>
    </w:p>
    <w:p w14:paraId="132D0542" w14:textId="77777777" w:rsidR="00BF64BB" w:rsidRDefault="00BF64BB" w:rsidP="00BF64BB">
      <w:pPr>
        <w:pStyle w:val="muitypography-root"/>
        <w:shd w:val="clear" w:color="auto" w:fill="FFFFFF"/>
        <w:spacing w:before="0" w:beforeAutospacing="0" w:after="0" w:afterAutospacing="0"/>
        <w:rPr>
          <w:rFonts w:ascii="Arial" w:hAnsi="Arial" w:cs="Arial"/>
          <w:color w:val="515151"/>
        </w:rPr>
      </w:pPr>
      <w:r>
        <w:rPr>
          <w:rFonts w:ascii="Arial" w:hAnsi="Arial" w:cs="Arial"/>
          <w:color w:val="515151"/>
        </w:rPr>
        <w:t>An education campaign for landlords is set to begin with a forum in March 2026, and Wilson aims to secure endorsement letters from at least three partner agencies by February 2026. The draft ordinance adjustments were reviewed, and Stephanie Espinoza expressed satisfaction with the progress made. Future monthly meetings were confirmed, with the next session scheduled for the 16th, where they will address any necessary changes from the main coalition meeting.</w:t>
      </w:r>
    </w:p>
    <w:p w14:paraId="0BCFBD57" w14:textId="5835A26A" w:rsidR="009F3909" w:rsidRPr="009F3909" w:rsidRDefault="009F3909" w:rsidP="00BF64BB">
      <w:pPr>
        <w:ind w:left="810"/>
      </w:pPr>
    </w:p>
    <w:p w14:paraId="0BAB095C" w14:textId="68162ADF" w:rsidR="00905075" w:rsidRDefault="00905075" w:rsidP="00905075">
      <w:pPr>
        <w:pStyle w:val="ListParagraph"/>
        <w:numPr>
          <w:ilvl w:val="0"/>
          <w:numId w:val="1"/>
        </w:numPr>
      </w:pPr>
      <w:r w:rsidRPr="009F3909">
        <w:t>Updated Strategic Plan:</w:t>
      </w:r>
    </w:p>
    <w:p w14:paraId="35779444" w14:textId="5A5C44F5" w:rsidR="001E2415" w:rsidRDefault="001E2415" w:rsidP="001E2415">
      <w:pPr>
        <w:pStyle w:val="ListParagraph"/>
        <w:numPr>
          <w:ilvl w:val="1"/>
          <w:numId w:val="1"/>
        </w:numPr>
      </w:pPr>
      <w:r w:rsidRPr="001E2415">
        <w:t>Outreach strategies for reducing homelessness</w:t>
      </w:r>
    </w:p>
    <w:p w14:paraId="20CE4A2A" w14:textId="0409263F" w:rsidR="001E2415" w:rsidRDefault="001E2415" w:rsidP="001E2415">
      <w:pPr>
        <w:pStyle w:val="ListParagraph"/>
        <w:numPr>
          <w:ilvl w:val="1"/>
          <w:numId w:val="1"/>
        </w:numPr>
      </w:pPr>
      <w:r w:rsidRPr="001E2415">
        <w:t>Development of the Tenant Success Toolkit</w:t>
      </w:r>
    </w:p>
    <w:p w14:paraId="6E0CDF54" w14:textId="72B60BFC" w:rsidR="001E2415" w:rsidRPr="009F3909" w:rsidRDefault="001E2415" w:rsidP="001E2415">
      <w:pPr>
        <w:pStyle w:val="ListParagraph"/>
        <w:numPr>
          <w:ilvl w:val="1"/>
          <w:numId w:val="1"/>
        </w:numPr>
      </w:pPr>
      <w:r w:rsidRPr="001E2415">
        <w:t>Implementation of source of income protections</w:t>
      </w:r>
    </w:p>
    <w:p w14:paraId="79E8260A" w14:textId="7AFE5008" w:rsidR="00DE0370" w:rsidRPr="009F3909" w:rsidRDefault="00DE0370" w:rsidP="00905075">
      <w:pPr>
        <w:pStyle w:val="ListParagraph"/>
      </w:pPr>
    </w:p>
    <w:p w14:paraId="09513759" w14:textId="77777777" w:rsidR="009F3909" w:rsidRPr="009F3909" w:rsidRDefault="009F3909" w:rsidP="00905075">
      <w:pPr>
        <w:pStyle w:val="ListParagraph"/>
      </w:pPr>
    </w:p>
    <w:p w14:paraId="65FCFA5D" w14:textId="78B04CB0" w:rsidR="00905075" w:rsidRPr="009F3909" w:rsidRDefault="00DE0370" w:rsidP="003E5158">
      <w:pPr>
        <w:numPr>
          <w:ilvl w:val="0"/>
          <w:numId w:val="1"/>
        </w:numPr>
      </w:pPr>
      <w:r w:rsidRPr="009F3909">
        <w:t>Follow ups:</w:t>
      </w:r>
    </w:p>
    <w:p w14:paraId="42689E93" w14:textId="5CEADAB7" w:rsidR="009F3909" w:rsidRDefault="001E2415" w:rsidP="001E2415">
      <w:pPr>
        <w:pStyle w:val="ListParagraph"/>
        <w:numPr>
          <w:ilvl w:val="1"/>
          <w:numId w:val="1"/>
        </w:numPr>
      </w:pPr>
      <w:r w:rsidRPr="001E2415">
        <w:t>Lucia Wilson will develop and distribute a Tenant Success Toolkit for community use.</w:t>
      </w:r>
    </w:p>
    <w:p w14:paraId="38D58B94" w14:textId="74C27D37" w:rsidR="001E2415" w:rsidRDefault="001E2415" w:rsidP="001E2415">
      <w:pPr>
        <w:pStyle w:val="ListParagraph"/>
        <w:numPr>
          <w:ilvl w:val="1"/>
          <w:numId w:val="1"/>
        </w:numPr>
      </w:pPr>
      <w:r w:rsidRPr="001E2415">
        <w:t>Lucia Wilson will aim to provide annual housing stability training to permanent supportive housing case managers by February 2026.</w:t>
      </w:r>
    </w:p>
    <w:p w14:paraId="644A8FA7" w14:textId="51EEDB68" w:rsidR="001E2415" w:rsidRDefault="001E2415" w:rsidP="001E2415">
      <w:pPr>
        <w:pStyle w:val="ListParagraph"/>
        <w:numPr>
          <w:ilvl w:val="1"/>
          <w:numId w:val="1"/>
        </w:numPr>
      </w:pPr>
      <w:r w:rsidRPr="001E2415">
        <w:t>Lucia Wilson will develop and submit a draft ordinance policy language on source of income protections to the Yuma City Council by March 2026.</w:t>
      </w:r>
    </w:p>
    <w:p w14:paraId="53640643" w14:textId="187AE62C" w:rsidR="001E2415" w:rsidRDefault="001E2415" w:rsidP="001E2415">
      <w:pPr>
        <w:pStyle w:val="ListParagraph"/>
        <w:numPr>
          <w:ilvl w:val="1"/>
          <w:numId w:val="1"/>
        </w:numPr>
      </w:pPr>
      <w:r w:rsidRPr="001E2415">
        <w:t>Lucia Wilson will conduct a landlord engagement and education campaign with the first forum by March 2026.</w:t>
      </w:r>
    </w:p>
    <w:p w14:paraId="3DDCD21E" w14:textId="166CF709" w:rsidR="001E2415" w:rsidRPr="009F3909" w:rsidRDefault="001E2415" w:rsidP="001E2415">
      <w:pPr>
        <w:pStyle w:val="ListParagraph"/>
        <w:numPr>
          <w:ilvl w:val="1"/>
          <w:numId w:val="1"/>
        </w:numPr>
      </w:pPr>
      <w:r w:rsidRPr="001E2415">
        <w:t>Lucia Wilson will secure formal endorsement letters from at least three partner agencies or community coalitions by February 2026.</w:t>
      </w:r>
      <w:bookmarkStart w:id="0" w:name="_GoBack"/>
      <w:bookmarkEnd w:id="0"/>
    </w:p>
    <w:p w14:paraId="2CD329B0" w14:textId="77777777" w:rsidR="0011199A" w:rsidRPr="009F3909" w:rsidRDefault="0011199A" w:rsidP="0011199A">
      <w:pPr>
        <w:pStyle w:val="ListParagraph"/>
        <w:ind w:left="1350"/>
      </w:pPr>
    </w:p>
    <w:p w14:paraId="4377DFC8" w14:textId="6123519F" w:rsidR="00905075" w:rsidRPr="009F3909" w:rsidRDefault="00905075" w:rsidP="00905075">
      <w:pPr>
        <w:pStyle w:val="ListParagraph"/>
        <w:numPr>
          <w:ilvl w:val="0"/>
          <w:numId w:val="1"/>
        </w:numPr>
      </w:pPr>
      <w:r w:rsidRPr="009F3909">
        <w:t xml:space="preserve">Meeting End : </w:t>
      </w:r>
      <w:r w:rsidR="002227B5">
        <w:t>2:31pm</w:t>
      </w:r>
      <w:r w:rsidR="002227B5">
        <w:tab/>
      </w:r>
      <w:r w:rsidRPr="009F3909">
        <w:t xml:space="preserve"> </w:t>
      </w:r>
    </w:p>
    <w:p w14:paraId="71E0853E" w14:textId="35C802E3" w:rsidR="00905075" w:rsidRPr="009F3909" w:rsidRDefault="00905075" w:rsidP="008F0DD2">
      <w:pPr>
        <w:pStyle w:val="ListParagraph"/>
        <w:numPr>
          <w:ilvl w:val="0"/>
          <w:numId w:val="1"/>
        </w:numPr>
        <w:spacing w:line="480" w:lineRule="auto"/>
      </w:pPr>
      <w:r w:rsidRPr="009F3909">
        <w:t xml:space="preserve">Next Meeting </w:t>
      </w:r>
      <w:r w:rsidR="002C4886">
        <w:t>9/16</w:t>
      </w:r>
      <w:r w:rsidRPr="009F3909">
        <w:t>/25 @2:00pm</w:t>
      </w:r>
    </w:p>
    <w:p w14:paraId="58B40F95" w14:textId="77777777" w:rsidR="00905075" w:rsidRPr="009F3909" w:rsidRDefault="00905075" w:rsidP="00905075">
      <w:pPr>
        <w:spacing w:line="480" w:lineRule="auto"/>
      </w:pPr>
    </w:p>
    <w:p w14:paraId="52295422" w14:textId="77777777" w:rsidR="00905075" w:rsidRPr="009F3909" w:rsidRDefault="00905075" w:rsidP="00905075">
      <w:pPr>
        <w:spacing w:line="480" w:lineRule="auto"/>
      </w:pPr>
    </w:p>
    <w:p w14:paraId="6FD9C0A0" w14:textId="79BCBBBF" w:rsidR="0008037A" w:rsidRPr="009F3909" w:rsidRDefault="0008037A" w:rsidP="00F60523">
      <w:pPr>
        <w:pStyle w:val="ListParagraph"/>
        <w:spacing w:line="480" w:lineRule="auto"/>
      </w:pPr>
    </w:p>
    <w:sectPr w:rsidR="0008037A" w:rsidRPr="009F3909" w:rsidSect="002A5BC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3B33B" w14:textId="77777777" w:rsidR="0055763D" w:rsidRDefault="0055763D" w:rsidP="0034094E">
      <w:r>
        <w:separator/>
      </w:r>
    </w:p>
  </w:endnote>
  <w:endnote w:type="continuationSeparator" w:id="0">
    <w:p w14:paraId="76CA1BB8" w14:textId="77777777" w:rsidR="0055763D" w:rsidRDefault="0055763D" w:rsidP="0034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38AD2" w14:textId="77777777" w:rsidR="0055763D" w:rsidRDefault="0055763D" w:rsidP="0034094E">
      <w:r>
        <w:separator/>
      </w:r>
    </w:p>
  </w:footnote>
  <w:footnote w:type="continuationSeparator" w:id="0">
    <w:p w14:paraId="48E24C3E" w14:textId="77777777" w:rsidR="0055763D" w:rsidRDefault="0055763D" w:rsidP="003409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2193C"/>
    <w:multiLevelType w:val="multilevel"/>
    <w:tmpl w:val="35242A14"/>
    <w:lvl w:ilvl="0">
      <w:start w:val="1"/>
      <w:numFmt w:val="decimal"/>
      <w:lvlText w:val="%1."/>
      <w:lvlJc w:val="left"/>
      <w:pPr>
        <w:tabs>
          <w:tab w:val="num" w:pos="810"/>
        </w:tabs>
        <w:ind w:left="810" w:hanging="720"/>
      </w:pPr>
      <w:rPr>
        <w:rFonts w:hint="default"/>
        <w:b/>
        <w:i w:val="0"/>
        <w:sz w:val="28"/>
        <w:szCs w:val="28"/>
      </w:r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4F9D76D2"/>
    <w:multiLevelType w:val="multilevel"/>
    <w:tmpl w:val="2E7814C2"/>
    <w:lvl w:ilvl="0">
      <w:start w:val="1"/>
      <w:numFmt w:val="decimal"/>
      <w:lvlText w:val="%1."/>
      <w:lvlJc w:val="left"/>
      <w:pPr>
        <w:tabs>
          <w:tab w:val="num" w:pos="720"/>
        </w:tabs>
        <w:ind w:left="720" w:hanging="720"/>
      </w:pPr>
      <w:rPr>
        <w:rFonts w:hint="default"/>
        <w:b/>
        <w:i w:val="0"/>
        <w:sz w:val="28"/>
        <w:szCs w:val="28"/>
      </w:r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56"/>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70"/>
    <w:rsid w:val="00004E0C"/>
    <w:rsid w:val="00007AB7"/>
    <w:rsid w:val="00047477"/>
    <w:rsid w:val="00057126"/>
    <w:rsid w:val="00067DBB"/>
    <w:rsid w:val="00071B2E"/>
    <w:rsid w:val="00073614"/>
    <w:rsid w:val="00075F1E"/>
    <w:rsid w:val="00076616"/>
    <w:rsid w:val="00077857"/>
    <w:rsid w:val="0008037A"/>
    <w:rsid w:val="000F0A39"/>
    <w:rsid w:val="0011199A"/>
    <w:rsid w:val="00112365"/>
    <w:rsid w:val="00133D29"/>
    <w:rsid w:val="001405F9"/>
    <w:rsid w:val="00156B83"/>
    <w:rsid w:val="00164245"/>
    <w:rsid w:val="001B49FA"/>
    <w:rsid w:val="001B63B2"/>
    <w:rsid w:val="001C1404"/>
    <w:rsid w:val="001C3687"/>
    <w:rsid w:val="001E2415"/>
    <w:rsid w:val="001E2424"/>
    <w:rsid w:val="0020034A"/>
    <w:rsid w:val="00201ABC"/>
    <w:rsid w:val="002227B5"/>
    <w:rsid w:val="00233970"/>
    <w:rsid w:val="002379BC"/>
    <w:rsid w:val="00257C2E"/>
    <w:rsid w:val="00274731"/>
    <w:rsid w:val="00282705"/>
    <w:rsid w:val="002A5BCC"/>
    <w:rsid w:val="002A5EFE"/>
    <w:rsid w:val="002C02B4"/>
    <w:rsid w:val="002C4886"/>
    <w:rsid w:val="002D64C9"/>
    <w:rsid w:val="002D763D"/>
    <w:rsid w:val="002E031F"/>
    <w:rsid w:val="0034094E"/>
    <w:rsid w:val="00345210"/>
    <w:rsid w:val="003709A7"/>
    <w:rsid w:val="003B33E9"/>
    <w:rsid w:val="003B3644"/>
    <w:rsid w:val="003B3FC3"/>
    <w:rsid w:val="003C1A82"/>
    <w:rsid w:val="003E5158"/>
    <w:rsid w:val="00402B43"/>
    <w:rsid w:val="00424F1B"/>
    <w:rsid w:val="004267E6"/>
    <w:rsid w:val="004365A6"/>
    <w:rsid w:val="00453571"/>
    <w:rsid w:val="0046524B"/>
    <w:rsid w:val="00474364"/>
    <w:rsid w:val="00485765"/>
    <w:rsid w:val="004A1DAA"/>
    <w:rsid w:val="004B0CEF"/>
    <w:rsid w:val="004E16AC"/>
    <w:rsid w:val="004F3144"/>
    <w:rsid w:val="00507415"/>
    <w:rsid w:val="0052161C"/>
    <w:rsid w:val="00535988"/>
    <w:rsid w:val="00543B63"/>
    <w:rsid w:val="0055763D"/>
    <w:rsid w:val="005A2E38"/>
    <w:rsid w:val="005C73B5"/>
    <w:rsid w:val="005F79F1"/>
    <w:rsid w:val="006038C4"/>
    <w:rsid w:val="006120F8"/>
    <w:rsid w:val="00617700"/>
    <w:rsid w:val="00630DFE"/>
    <w:rsid w:val="00663B22"/>
    <w:rsid w:val="0067577D"/>
    <w:rsid w:val="00680F34"/>
    <w:rsid w:val="00690673"/>
    <w:rsid w:val="006919BB"/>
    <w:rsid w:val="006A536B"/>
    <w:rsid w:val="006B2BAF"/>
    <w:rsid w:val="006C2868"/>
    <w:rsid w:val="007136A0"/>
    <w:rsid w:val="00736690"/>
    <w:rsid w:val="00767A99"/>
    <w:rsid w:val="00783939"/>
    <w:rsid w:val="00787151"/>
    <w:rsid w:val="00794DD0"/>
    <w:rsid w:val="007C0C95"/>
    <w:rsid w:val="00866282"/>
    <w:rsid w:val="008801C4"/>
    <w:rsid w:val="008A2F34"/>
    <w:rsid w:val="008A384C"/>
    <w:rsid w:val="008B31AE"/>
    <w:rsid w:val="008B788D"/>
    <w:rsid w:val="008D0AFA"/>
    <w:rsid w:val="008F0DD2"/>
    <w:rsid w:val="00903772"/>
    <w:rsid w:val="00905075"/>
    <w:rsid w:val="009123A3"/>
    <w:rsid w:val="00920D54"/>
    <w:rsid w:val="009259D8"/>
    <w:rsid w:val="00936328"/>
    <w:rsid w:val="00947105"/>
    <w:rsid w:val="009665FA"/>
    <w:rsid w:val="009841FA"/>
    <w:rsid w:val="009A626C"/>
    <w:rsid w:val="009E04B2"/>
    <w:rsid w:val="009F23E1"/>
    <w:rsid w:val="009F3878"/>
    <w:rsid w:val="009F3909"/>
    <w:rsid w:val="00A10C8D"/>
    <w:rsid w:val="00A1120E"/>
    <w:rsid w:val="00A16526"/>
    <w:rsid w:val="00A35A86"/>
    <w:rsid w:val="00A53ED9"/>
    <w:rsid w:val="00A737AB"/>
    <w:rsid w:val="00A80DB5"/>
    <w:rsid w:val="00AA48B7"/>
    <w:rsid w:val="00AC2E37"/>
    <w:rsid w:val="00AE1BA2"/>
    <w:rsid w:val="00AE56C3"/>
    <w:rsid w:val="00B0106E"/>
    <w:rsid w:val="00B374B9"/>
    <w:rsid w:val="00B86F93"/>
    <w:rsid w:val="00BA2730"/>
    <w:rsid w:val="00BB3A2E"/>
    <w:rsid w:val="00BD3FED"/>
    <w:rsid w:val="00BF4B27"/>
    <w:rsid w:val="00BF64BB"/>
    <w:rsid w:val="00C50CB8"/>
    <w:rsid w:val="00C52CEC"/>
    <w:rsid w:val="00C5539A"/>
    <w:rsid w:val="00C609FD"/>
    <w:rsid w:val="00C70AA2"/>
    <w:rsid w:val="00CA2F59"/>
    <w:rsid w:val="00CC4600"/>
    <w:rsid w:val="00CD6BDD"/>
    <w:rsid w:val="00CE4591"/>
    <w:rsid w:val="00CF464F"/>
    <w:rsid w:val="00D12C1B"/>
    <w:rsid w:val="00D14D6C"/>
    <w:rsid w:val="00D263B1"/>
    <w:rsid w:val="00D53BA7"/>
    <w:rsid w:val="00D57244"/>
    <w:rsid w:val="00D63081"/>
    <w:rsid w:val="00D95162"/>
    <w:rsid w:val="00DA1173"/>
    <w:rsid w:val="00DA7DDA"/>
    <w:rsid w:val="00DB4C35"/>
    <w:rsid w:val="00DC16AC"/>
    <w:rsid w:val="00DD4EB9"/>
    <w:rsid w:val="00DE0370"/>
    <w:rsid w:val="00DE79DB"/>
    <w:rsid w:val="00DF0FC9"/>
    <w:rsid w:val="00E12AB7"/>
    <w:rsid w:val="00E74D61"/>
    <w:rsid w:val="00E77D46"/>
    <w:rsid w:val="00F01368"/>
    <w:rsid w:val="00F07BB5"/>
    <w:rsid w:val="00F138DB"/>
    <w:rsid w:val="00F361BD"/>
    <w:rsid w:val="00F60523"/>
    <w:rsid w:val="00F923ED"/>
    <w:rsid w:val="00F92999"/>
    <w:rsid w:val="00FA2E6F"/>
    <w:rsid w:val="00FA725F"/>
    <w:rsid w:val="00FB0CC4"/>
    <w:rsid w:val="00FB3884"/>
    <w:rsid w:val="00FB5113"/>
    <w:rsid w:val="00FC1DA1"/>
    <w:rsid w:val="00FD2EA9"/>
    <w:rsid w:val="00FE7170"/>
    <w:rsid w:val="00FF156E"/>
    <w:rsid w:val="00FF6097"/>
    <w:rsid w:val="00FF6323"/>
    <w:rsid w:val="00FF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22018CD"/>
  <w15:docId w15:val="{A88C808A-C3E4-4C46-95E9-CC6ED5CE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170"/>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170"/>
    <w:pPr>
      <w:ind w:left="720"/>
      <w:contextualSpacing/>
    </w:pPr>
  </w:style>
  <w:style w:type="paragraph" w:styleId="Header">
    <w:name w:val="header"/>
    <w:basedOn w:val="Normal"/>
    <w:link w:val="HeaderChar"/>
    <w:uiPriority w:val="99"/>
    <w:unhideWhenUsed/>
    <w:rsid w:val="0034094E"/>
    <w:pPr>
      <w:tabs>
        <w:tab w:val="center" w:pos="4680"/>
        <w:tab w:val="right" w:pos="9360"/>
      </w:tabs>
    </w:pPr>
  </w:style>
  <w:style w:type="character" w:customStyle="1" w:styleId="HeaderChar">
    <w:name w:val="Header Char"/>
    <w:basedOn w:val="DefaultParagraphFont"/>
    <w:link w:val="Header"/>
    <w:uiPriority w:val="99"/>
    <w:rsid w:val="0034094E"/>
    <w:rPr>
      <w:rFonts w:eastAsia="Times New Roman"/>
    </w:rPr>
  </w:style>
  <w:style w:type="paragraph" w:styleId="Footer">
    <w:name w:val="footer"/>
    <w:basedOn w:val="Normal"/>
    <w:link w:val="FooterChar"/>
    <w:uiPriority w:val="99"/>
    <w:unhideWhenUsed/>
    <w:rsid w:val="0034094E"/>
    <w:pPr>
      <w:tabs>
        <w:tab w:val="center" w:pos="4680"/>
        <w:tab w:val="right" w:pos="9360"/>
      </w:tabs>
    </w:pPr>
  </w:style>
  <w:style w:type="character" w:customStyle="1" w:styleId="FooterChar">
    <w:name w:val="Footer Char"/>
    <w:basedOn w:val="DefaultParagraphFont"/>
    <w:link w:val="Footer"/>
    <w:uiPriority w:val="99"/>
    <w:rsid w:val="0034094E"/>
    <w:rPr>
      <w:rFonts w:eastAsia="Times New Roman"/>
    </w:rPr>
  </w:style>
  <w:style w:type="paragraph" w:styleId="NormalWeb">
    <w:name w:val="Normal (Web)"/>
    <w:basedOn w:val="Normal"/>
    <w:uiPriority w:val="99"/>
    <w:unhideWhenUsed/>
    <w:rsid w:val="00057126"/>
    <w:pPr>
      <w:spacing w:before="100" w:beforeAutospacing="1" w:after="100" w:afterAutospacing="1"/>
    </w:pPr>
  </w:style>
  <w:style w:type="character" w:styleId="Hyperlink">
    <w:name w:val="Hyperlink"/>
    <w:basedOn w:val="DefaultParagraphFont"/>
    <w:uiPriority w:val="99"/>
    <w:unhideWhenUsed/>
    <w:rsid w:val="00057126"/>
    <w:rPr>
      <w:color w:val="0000FF"/>
      <w:u w:val="single"/>
    </w:rPr>
  </w:style>
  <w:style w:type="paragraph" w:styleId="BalloonText">
    <w:name w:val="Balloon Text"/>
    <w:basedOn w:val="Normal"/>
    <w:link w:val="BalloonTextChar"/>
    <w:uiPriority w:val="99"/>
    <w:semiHidden/>
    <w:unhideWhenUsed/>
    <w:rsid w:val="00B374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4B9"/>
    <w:rPr>
      <w:rFonts w:ascii="Segoe UI" w:eastAsia="Times New Roman" w:hAnsi="Segoe UI" w:cs="Segoe UI"/>
      <w:sz w:val="18"/>
      <w:szCs w:val="18"/>
    </w:rPr>
  </w:style>
  <w:style w:type="paragraph" w:customStyle="1" w:styleId="muitypography-root">
    <w:name w:val="muitypography-root"/>
    <w:basedOn w:val="Normal"/>
    <w:rsid w:val="009F39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65975">
      <w:bodyDiv w:val="1"/>
      <w:marLeft w:val="0"/>
      <w:marRight w:val="0"/>
      <w:marTop w:val="0"/>
      <w:marBottom w:val="0"/>
      <w:divBdr>
        <w:top w:val="none" w:sz="0" w:space="0" w:color="auto"/>
        <w:left w:val="none" w:sz="0" w:space="0" w:color="auto"/>
        <w:bottom w:val="none" w:sz="0" w:space="0" w:color="auto"/>
        <w:right w:val="none" w:sz="0" w:space="0" w:color="auto"/>
      </w:divBdr>
    </w:div>
    <w:div w:id="456608261">
      <w:bodyDiv w:val="1"/>
      <w:marLeft w:val="0"/>
      <w:marRight w:val="0"/>
      <w:marTop w:val="0"/>
      <w:marBottom w:val="0"/>
      <w:divBdr>
        <w:top w:val="none" w:sz="0" w:space="0" w:color="auto"/>
        <w:left w:val="none" w:sz="0" w:space="0" w:color="auto"/>
        <w:bottom w:val="none" w:sz="0" w:space="0" w:color="auto"/>
        <w:right w:val="none" w:sz="0" w:space="0" w:color="auto"/>
      </w:divBdr>
      <w:divsChild>
        <w:div w:id="2027322941">
          <w:marLeft w:val="0"/>
          <w:marRight w:val="0"/>
          <w:marTop w:val="0"/>
          <w:marBottom w:val="0"/>
          <w:divBdr>
            <w:top w:val="none" w:sz="0" w:space="0" w:color="auto"/>
            <w:left w:val="none" w:sz="0" w:space="0" w:color="auto"/>
            <w:bottom w:val="none" w:sz="0" w:space="0" w:color="auto"/>
            <w:right w:val="none" w:sz="0" w:space="0" w:color="auto"/>
          </w:divBdr>
          <w:divsChild>
            <w:div w:id="839387954">
              <w:marLeft w:val="0"/>
              <w:marRight w:val="0"/>
              <w:marTop w:val="0"/>
              <w:marBottom w:val="0"/>
              <w:divBdr>
                <w:top w:val="none" w:sz="0" w:space="0" w:color="auto"/>
                <w:left w:val="none" w:sz="0" w:space="0" w:color="auto"/>
                <w:bottom w:val="none" w:sz="0" w:space="0" w:color="auto"/>
                <w:right w:val="none" w:sz="0" w:space="0" w:color="auto"/>
              </w:divBdr>
              <w:divsChild>
                <w:div w:id="1050308117">
                  <w:marLeft w:val="0"/>
                  <w:marRight w:val="0"/>
                  <w:marTop w:val="0"/>
                  <w:marBottom w:val="0"/>
                  <w:divBdr>
                    <w:top w:val="none" w:sz="0" w:space="0" w:color="auto"/>
                    <w:left w:val="none" w:sz="0" w:space="0" w:color="auto"/>
                    <w:bottom w:val="none" w:sz="0" w:space="0" w:color="auto"/>
                    <w:right w:val="none" w:sz="0" w:space="0" w:color="auto"/>
                  </w:divBdr>
                  <w:divsChild>
                    <w:div w:id="2323493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29652460">
      <w:bodyDiv w:val="1"/>
      <w:marLeft w:val="0"/>
      <w:marRight w:val="0"/>
      <w:marTop w:val="0"/>
      <w:marBottom w:val="0"/>
      <w:divBdr>
        <w:top w:val="none" w:sz="0" w:space="0" w:color="auto"/>
        <w:left w:val="none" w:sz="0" w:space="0" w:color="auto"/>
        <w:bottom w:val="none" w:sz="0" w:space="0" w:color="auto"/>
        <w:right w:val="none" w:sz="0" w:space="0" w:color="auto"/>
      </w:divBdr>
    </w:div>
    <w:div w:id="1504934347">
      <w:bodyDiv w:val="1"/>
      <w:marLeft w:val="0"/>
      <w:marRight w:val="0"/>
      <w:marTop w:val="0"/>
      <w:marBottom w:val="0"/>
      <w:divBdr>
        <w:top w:val="none" w:sz="0" w:space="0" w:color="auto"/>
        <w:left w:val="none" w:sz="0" w:space="0" w:color="auto"/>
        <w:bottom w:val="none" w:sz="0" w:space="0" w:color="auto"/>
        <w:right w:val="none" w:sz="0" w:space="0" w:color="auto"/>
      </w:divBdr>
      <w:divsChild>
        <w:div w:id="1183320477">
          <w:marLeft w:val="0"/>
          <w:marRight w:val="0"/>
          <w:marTop w:val="0"/>
          <w:marBottom w:val="0"/>
          <w:divBdr>
            <w:top w:val="none" w:sz="0" w:space="0" w:color="auto"/>
            <w:left w:val="none" w:sz="0" w:space="0" w:color="auto"/>
            <w:bottom w:val="none" w:sz="0" w:space="0" w:color="auto"/>
            <w:right w:val="none" w:sz="0" w:space="0" w:color="auto"/>
          </w:divBdr>
          <w:divsChild>
            <w:div w:id="966164471">
              <w:marLeft w:val="0"/>
              <w:marRight w:val="0"/>
              <w:marTop w:val="0"/>
              <w:marBottom w:val="0"/>
              <w:divBdr>
                <w:top w:val="none" w:sz="0" w:space="0" w:color="auto"/>
                <w:left w:val="none" w:sz="0" w:space="0" w:color="auto"/>
                <w:bottom w:val="none" w:sz="0" w:space="0" w:color="auto"/>
                <w:right w:val="none" w:sz="0" w:space="0" w:color="auto"/>
              </w:divBdr>
              <w:divsChild>
                <w:div w:id="2004309797">
                  <w:marLeft w:val="0"/>
                  <w:marRight w:val="0"/>
                  <w:marTop w:val="0"/>
                  <w:marBottom w:val="0"/>
                  <w:divBdr>
                    <w:top w:val="none" w:sz="0" w:space="0" w:color="auto"/>
                    <w:left w:val="none" w:sz="0" w:space="0" w:color="auto"/>
                    <w:bottom w:val="none" w:sz="0" w:space="0" w:color="auto"/>
                    <w:right w:val="none" w:sz="0" w:space="0" w:color="auto"/>
                  </w:divBdr>
                  <w:divsChild>
                    <w:div w:id="6886037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27815301">
      <w:bodyDiv w:val="1"/>
      <w:marLeft w:val="0"/>
      <w:marRight w:val="0"/>
      <w:marTop w:val="0"/>
      <w:marBottom w:val="0"/>
      <w:divBdr>
        <w:top w:val="none" w:sz="0" w:space="0" w:color="auto"/>
        <w:left w:val="none" w:sz="0" w:space="0" w:color="auto"/>
        <w:bottom w:val="none" w:sz="0" w:space="0" w:color="auto"/>
        <w:right w:val="none" w:sz="0" w:space="0" w:color="auto"/>
      </w:divBdr>
      <w:divsChild>
        <w:div w:id="32505945">
          <w:marLeft w:val="0"/>
          <w:marRight w:val="0"/>
          <w:marTop w:val="0"/>
          <w:marBottom w:val="0"/>
          <w:divBdr>
            <w:top w:val="none" w:sz="0" w:space="0" w:color="auto"/>
            <w:left w:val="none" w:sz="0" w:space="0" w:color="auto"/>
            <w:bottom w:val="none" w:sz="0" w:space="0" w:color="auto"/>
            <w:right w:val="none" w:sz="0" w:space="0" w:color="auto"/>
          </w:divBdr>
          <w:divsChild>
            <w:div w:id="348681037">
              <w:marLeft w:val="0"/>
              <w:marRight w:val="0"/>
              <w:marTop w:val="0"/>
              <w:marBottom w:val="0"/>
              <w:divBdr>
                <w:top w:val="none" w:sz="0" w:space="0" w:color="auto"/>
                <w:left w:val="none" w:sz="0" w:space="0" w:color="auto"/>
                <w:bottom w:val="none" w:sz="0" w:space="0" w:color="auto"/>
                <w:right w:val="none" w:sz="0" w:space="0" w:color="auto"/>
              </w:divBdr>
              <w:divsChild>
                <w:div w:id="781195496">
                  <w:marLeft w:val="0"/>
                  <w:marRight w:val="0"/>
                  <w:marTop w:val="0"/>
                  <w:marBottom w:val="0"/>
                  <w:divBdr>
                    <w:top w:val="none" w:sz="0" w:space="0" w:color="auto"/>
                    <w:left w:val="none" w:sz="0" w:space="0" w:color="auto"/>
                    <w:bottom w:val="none" w:sz="0" w:space="0" w:color="auto"/>
                    <w:right w:val="none" w:sz="0" w:space="0" w:color="auto"/>
                  </w:divBdr>
                  <w:divsChild>
                    <w:div w:id="20362316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10313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F6511-4176-4AF6-88C2-9EB048E2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Achieve Human Services</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McAdams</dc:creator>
  <cp:keywords/>
  <dc:description/>
  <cp:lastModifiedBy>Elvis Kost</cp:lastModifiedBy>
  <cp:revision>3</cp:revision>
  <cp:lastPrinted>2025-07-23T15:59:00Z</cp:lastPrinted>
  <dcterms:created xsi:type="dcterms:W3CDTF">2025-08-19T22:19:00Z</dcterms:created>
  <dcterms:modified xsi:type="dcterms:W3CDTF">2025-08-19T23:06:00Z</dcterms:modified>
</cp:coreProperties>
</file>